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7E" w:rsidRPr="00C1692C" w:rsidRDefault="0046048B">
      <w:pPr>
        <w:spacing w:after="0" w:line="408" w:lineRule="auto"/>
        <w:ind w:left="120"/>
        <w:jc w:val="center"/>
        <w:rPr>
          <w:lang w:val="ru-RU"/>
        </w:rPr>
      </w:pPr>
      <w:bookmarkStart w:id="0" w:name="block-20228409"/>
      <w:r w:rsidRPr="00C169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3E7E" w:rsidRPr="00C1692C" w:rsidRDefault="0046048B">
      <w:pPr>
        <w:spacing w:after="0" w:line="408" w:lineRule="auto"/>
        <w:ind w:left="120"/>
        <w:jc w:val="center"/>
        <w:rPr>
          <w:lang w:val="ru-RU"/>
        </w:rPr>
      </w:pPr>
      <w:r w:rsidRPr="00C169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C169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C169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F3E7E" w:rsidRPr="00C1692C" w:rsidRDefault="0046048B">
      <w:pPr>
        <w:spacing w:after="0" w:line="408" w:lineRule="auto"/>
        <w:ind w:left="120"/>
        <w:jc w:val="center"/>
        <w:rPr>
          <w:lang w:val="ru-RU"/>
        </w:rPr>
      </w:pPr>
      <w:r w:rsidRPr="00C169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proofErr w:type="spellStart"/>
      <w:r w:rsidRPr="00C1692C">
        <w:rPr>
          <w:rFonts w:ascii="Times New Roman" w:hAnsi="Times New Roman"/>
          <w:b/>
          <w:color w:val="000000"/>
          <w:sz w:val="28"/>
          <w:lang w:val="ru-RU"/>
        </w:rPr>
        <w:t>Кизилюртовское</w:t>
      </w:r>
      <w:proofErr w:type="spellEnd"/>
      <w:r w:rsidRPr="00C1692C">
        <w:rPr>
          <w:rFonts w:ascii="Times New Roman" w:hAnsi="Times New Roman"/>
          <w:b/>
          <w:color w:val="000000"/>
          <w:sz w:val="28"/>
          <w:lang w:val="ru-RU"/>
        </w:rPr>
        <w:t xml:space="preserve"> РУО</w:t>
      </w:r>
      <w:bookmarkEnd w:id="2"/>
      <w:r w:rsidRPr="00C169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692C">
        <w:rPr>
          <w:rFonts w:ascii="Times New Roman" w:hAnsi="Times New Roman"/>
          <w:color w:val="000000"/>
          <w:sz w:val="28"/>
          <w:lang w:val="ru-RU"/>
        </w:rPr>
        <w:t>​</w:t>
      </w:r>
    </w:p>
    <w:p w:rsidR="008F3E7E" w:rsidRPr="00C1692C" w:rsidRDefault="0046048B">
      <w:pPr>
        <w:spacing w:after="0" w:line="408" w:lineRule="auto"/>
        <w:ind w:left="120"/>
        <w:jc w:val="center"/>
        <w:rPr>
          <w:lang w:val="ru-RU"/>
        </w:rPr>
      </w:pPr>
      <w:r w:rsidRPr="00C1692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1692C">
        <w:rPr>
          <w:rFonts w:ascii="Times New Roman" w:hAnsi="Times New Roman"/>
          <w:b/>
          <w:color w:val="000000"/>
          <w:sz w:val="28"/>
          <w:lang w:val="ru-RU"/>
        </w:rPr>
        <w:t>Новозубутлинская</w:t>
      </w:r>
      <w:proofErr w:type="spellEnd"/>
      <w:r w:rsidRPr="00C1692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F3E7E" w:rsidRPr="00C1692C" w:rsidRDefault="008F3E7E">
      <w:pPr>
        <w:spacing w:after="0"/>
        <w:ind w:left="120"/>
        <w:rPr>
          <w:lang w:val="ru-RU"/>
        </w:rPr>
      </w:pPr>
    </w:p>
    <w:p w:rsidR="008F3E7E" w:rsidRPr="00C1692C" w:rsidRDefault="008F3E7E">
      <w:pPr>
        <w:spacing w:after="0"/>
        <w:ind w:left="120"/>
        <w:rPr>
          <w:lang w:val="ru-RU"/>
        </w:rPr>
      </w:pPr>
    </w:p>
    <w:p w:rsidR="008F3E7E" w:rsidRPr="00C1692C" w:rsidRDefault="008F3E7E">
      <w:pPr>
        <w:spacing w:after="0"/>
        <w:ind w:left="120"/>
        <w:rPr>
          <w:lang w:val="ru-RU"/>
        </w:rPr>
      </w:pPr>
    </w:p>
    <w:p w:rsidR="008F3E7E" w:rsidRPr="00C1692C" w:rsidRDefault="008F3E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1692C" w:rsidTr="000D4161">
        <w:tc>
          <w:tcPr>
            <w:tcW w:w="3114" w:type="dxa"/>
          </w:tcPr>
          <w:p w:rsidR="00C53FFE" w:rsidRPr="0040209D" w:rsidRDefault="004604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604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604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04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</w:p>
          <w:p w:rsidR="004E6975" w:rsidRDefault="004604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B70B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C169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04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04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4604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04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4E6975" w:rsidRDefault="004604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04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04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604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04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E6D86" w:rsidRDefault="004604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3E7E" w:rsidRPr="00C1692C" w:rsidRDefault="008F3E7E">
      <w:pPr>
        <w:spacing w:after="0"/>
        <w:ind w:left="120"/>
        <w:rPr>
          <w:lang w:val="ru-RU"/>
        </w:rPr>
      </w:pPr>
    </w:p>
    <w:p w:rsidR="008F3E7E" w:rsidRPr="00C1692C" w:rsidRDefault="0046048B">
      <w:pPr>
        <w:spacing w:after="0"/>
        <w:ind w:left="120"/>
        <w:rPr>
          <w:lang w:val="ru-RU"/>
        </w:rPr>
      </w:pPr>
      <w:r w:rsidRPr="00C1692C">
        <w:rPr>
          <w:rFonts w:ascii="Times New Roman" w:hAnsi="Times New Roman"/>
          <w:color w:val="000000"/>
          <w:sz w:val="28"/>
          <w:lang w:val="ru-RU"/>
        </w:rPr>
        <w:t>‌</w:t>
      </w:r>
    </w:p>
    <w:p w:rsidR="008F3E7E" w:rsidRPr="00C1692C" w:rsidRDefault="008F3E7E">
      <w:pPr>
        <w:spacing w:after="0"/>
        <w:ind w:left="120"/>
        <w:rPr>
          <w:lang w:val="ru-RU"/>
        </w:rPr>
      </w:pPr>
    </w:p>
    <w:p w:rsidR="008F3E7E" w:rsidRPr="00C1692C" w:rsidRDefault="008F3E7E">
      <w:pPr>
        <w:spacing w:after="0"/>
        <w:ind w:left="120"/>
        <w:rPr>
          <w:lang w:val="ru-RU"/>
        </w:rPr>
      </w:pPr>
    </w:p>
    <w:p w:rsidR="008F3E7E" w:rsidRPr="00C1692C" w:rsidRDefault="008F3E7E">
      <w:pPr>
        <w:spacing w:after="0"/>
        <w:ind w:left="120"/>
        <w:rPr>
          <w:lang w:val="ru-RU"/>
        </w:rPr>
      </w:pPr>
    </w:p>
    <w:p w:rsidR="008F3E7E" w:rsidRPr="00C1692C" w:rsidRDefault="0046048B">
      <w:pPr>
        <w:spacing w:after="0" w:line="408" w:lineRule="auto"/>
        <w:ind w:left="120"/>
        <w:jc w:val="center"/>
        <w:rPr>
          <w:lang w:val="ru-RU"/>
        </w:rPr>
      </w:pPr>
      <w:r w:rsidRPr="00C169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3E7E" w:rsidRPr="00C1692C" w:rsidRDefault="0046048B">
      <w:pPr>
        <w:spacing w:after="0" w:line="408" w:lineRule="auto"/>
        <w:ind w:left="120"/>
        <w:jc w:val="center"/>
        <w:rPr>
          <w:lang w:val="ru-RU"/>
        </w:rPr>
      </w:pPr>
      <w:r w:rsidRPr="00C169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2701521)</w:t>
      </w: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46048B">
      <w:pPr>
        <w:spacing w:after="0" w:line="408" w:lineRule="auto"/>
        <w:ind w:left="120"/>
        <w:jc w:val="center"/>
        <w:rPr>
          <w:lang w:val="ru-RU"/>
        </w:rPr>
      </w:pPr>
      <w:r w:rsidRPr="00C1692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8F3E7E" w:rsidRPr="00C1692C" w:rsidRDefault="0046048B">
      <w:pPr>
        <w:spacing w:after="0" w:line="408" w:lineRule="auto"/>
        <w:ind w:left="120"/>
        <w:jc w:val="center"/>
        <w:rPr>
          <w:lang w:val="ru-RU"/>
        </w:rPr>
      </w:pPr>
      <w:r w:rsidRPr="00C1692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8F3E7E">
      <w:pPr>
        <w:spacing w:after="0"/>
        <w:ind w:left="120"/>
        <w:jc w:val="center"/>
        <w:rPr>
          <w:lang w:val="ru-RU"/>
        </w:rPr>
      </w:pPr>
    </w:p>
    <w:p w:rsidR="008F3E7E" w:rsidRPr="00C1692C" w:rsidRDefault="0046048B">
      <w:pPr>
        <w:spacing w:after="0"/>
        <w:ind w:left="120"/>
        <w:jc w:val="center"/>
        <w:rPr>
          <w:lang w:val="ru-RU"/>
        </w:rPr>
      </w:pPr>
      <w:r w:rsidRPr="00C1692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6d5ed29-4355-44c3-96c9-68a638030246"/>
      <w:r w:rsidRPr="00C1692C">
        <w:rPr>
          <w:rFonts w:ascii="Times New Roman" w:hAnsi="Times New Roman"/>
          <w:b/>
          <w:color w:val="000000"/>
          <w:sz w:val="28"/>
          <w:lang w:val="ru-RU"/>
        </w:rPr>
        <w:t>Ново-</w:t>
      </w:r>
      <w:proofErr w:type="spellStart"/>
      <w:r w:rsidRPr="00C1692C">
        <w:rPr>
          <w:rFonts w:ascii="Times New Roman" w:hAnsi="Times New Roman"/>
          <w:b/>
          <w:color w:val="000000"/>
          <w:sz w:val="28"/>
          <w:lang w:val="ru-RU"/>
        </w:rPr>
        <w:t>Зубутли</w:t>
      </w:r>
      <w:bookmarkEnd w:id="4"/>
      <w:proofErr w:type="spellEnd"/>
      <w:r w:rsidRPr="00C169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f91944c-d6af-4ef1-8ebb-72a7d3f52a1b"/>
      <w:r w:rsidRPr="00C169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169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692C">
        <w:rPr>
          <w:rFonts w:ascii="Times New Roman" w:hAnsi="Times New Roman"/>
          <w:color w:val="000000"/>
          <w:sz w:val="28"/>
          <w:lang w:val="ru-RU"/>
        </w:rPr>
        <w:t>​</w:t>
      </w: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0228408"/>
      <w:bookmarkEnd w:id="0"/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развития личности </w:t>
      </w: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обучения </w:t>
      </w: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геометрии</w:t>
      </w:r>
      <w:proofErr w:type="gram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направлении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ств мышления, необходимых для адаптации в современном обществе.</w:t>
      </w:r>
      <w:proofErr w:type="gramEnd"/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направленности, так и гуманитар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ной. 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Логическое мышление, формируемое при изучении </w:t>
      </w: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дач естественно-научного цикла, в частности из курса физики.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</w:t>
      </w: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Цель освоения программы учебного курса «Геометрия» н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зования по специальностям, не связанным с прикладным использованием геометрии.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геометрии на базовом уровне предназначена для обучающихся средней школы, не испытывавших значительных затруднений на уровне основного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общего образования. Таким обра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необходимость в геометрических знаниях в профессиональной деятельности.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8F3E7E" w:rsidRPr="00C1692C" w:rsidRDefault="004604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формир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8F3E7E" w:rsidRPr="00C1692C" w:rsidRDefault="004604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кружающего мира; </w:t>
      </w:r>
    </w:p>
    <w:p w:rsidR="008F3E7E" w:rsidRPr="00C1692C" w:rsidRDefault="004604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8F3E7E" w:rsidRPr="00C1692C" w:rsidRDefault="004604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8F3E7E" w:rsidRPr="00C1692C" w:rsidRDefault="004604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оперировать основными поня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тиями о многогранниках и телах вращения и их основными свойствами;</w:t>
      </w:r>
    </w:p>
    <w:p w:rsidR="008F3E7E" w:rsidRPr="00C1692C" w:rsidRDefault="004604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ем;</w:t>
      </w:r>
    </w:p>
    <w:p w:rsidR="008F3E7E" w:rsidRPr="00C1692C" w:rsidRDefault="004604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8F3E7E" w:rsidRPr="00C1692C" w:rsidRDefault="004604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грамотности, релевантной геометрии: умение распознавать проявления геометрических по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ппарат для решения практико-ориентированных задач, интерпретировать и оценивать полученные результаты.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Предпочтение отдаётся наглядно-конструктивному м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Основные содержательные линии курса «Г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 содержательным линиям, но и по годам обучения на уровне сред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него общего образования.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595"/>
      <w:bookmarkEnd w:id="7"/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8F3E7E" w:rsidRPr="00C1692C" w:rsidRDefault="008F3E7E">
      <w:pPr>
        <w:rPr>
          <w:sz w:val="24"/>
          <w:szCs w:val="24"/>
          <w:lang w:val="ru-RU"/>
        </w:rPr>
        <w:sectPr w:rsidR="008F3E7E" w:rsidRPr="00C1692C">
          <w:pgSz w:w="11906" w:h="16383"/>
          <w:pgMar w:top="1134" w:right="850" w:bottom="1134" w:left="1701" w:header="720" w:footer="720" w:gutter="0"/>
          <w:cols w:space="720"/>
        </w:sect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599"/>
      <w:bookmarkStart w:id="9" w:name="block-20228404"/>
      <w:bookmarkEnd w:id="6"/>
      <w:bookmarkEnd w:id="8"/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_Toc118726600"/>
      <w:bookmarkEnd w:id="10"/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Прямые и плоскости в пространстве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стереометрии. Точка, прямая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, плоскость, пространство. Понятие об аксиоматическом построении стереометрии: аксиомы стереометрии и следствия из них.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Взаимное расположение </w:t>
      </w: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прямых</w:t>
      </w:r>
      <w:proofErr w:type="gram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Параллельность прямых и плоскостей в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Углы с </w:t>
      </w: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сонаправленными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сторонами; угол </w:t>
      </w: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proofErr w:type="gram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прямыми в пространстве. Параллельность плоскостей: параллельные плоскости; свойства параллельных п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лоскостей. Простейшие пространственные фигуры на плоскости: тетраэдр, куб, параллелепипед; построение сечений.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Многогранники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Понятие многогранника, основные элементы многогранника, выпуклые и невыпуклые многог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ранники; развёртка многогранника. Призма: </w:t>
      </w:r>
      <w:r w:rsidRPr="00C1692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 w:rsidRPr="00C1692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-угольная пирамида, грани и основ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льный тетраэдр; куб. Представление о правильных многогранниках: октаэдр, додекаэдр и икосаэдр. Сечения призмы и пирамиды.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х многогранниках.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пирамиды, теорема о площади усечённой пирамиды. Понятие об объёме. Объём пирамиды, призмы. 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93A" w:rsidRDefault="00E449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_Toc118726601"/>
      <w:bookmarkEnd w:id="11"/>
    </w:p>
    <w:p w:rsidR="00E4493A" w:rsidRDefault="00E449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4493A" w:rsidRDefault="00E449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Тела вращения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Цилиндрическая поверхность, образующие ц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Сфе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Изображение тел вращения на плоскости. Развёртка цилиндра и конуса.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Комбинации тел вращения и многограннико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сферы. 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Векторы и </w:t>
      </w: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координаты в пространстве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векторами. 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ометрических задач.</w:t>
      </w:r>
    </w:p>
    <w:p w:rsidR="008F3E7E" w:rsidRPr="00C1692C" w:rsidRDefault="008F3E7E">
      <w:pPr>
        <w:rPr>
          <w:sz w:val="24"/>
          <w:szCs w:val="24"/>
          <w:lang w:val="ru-RU"/>
        </w:rPr>
        <w:sectPr w:rsidR="008F3E7E" w:rsidRPr="00C1692C">
          <w:pgSz w:w="11906" w:h="16383"/>
          <w:pgMar w:top="1134" w:right="850" w:bottom="1134" w:left="1701" w:header="720" w:footer="720" w:gutter="0"/>
          <w:cols w:space="720"/>
        </w:sect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18726577"/>
      <w:bookmarkStart w:id="13" w:name="block-20228403"/>
      <w:bookmarkEnd w:id="9"/>
      <w:bookmarkEnd w:id="12"/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8"/>
      <w:bookmarkEnd w:id="14"/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кциями и назначением.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8F3E7E" w:rsidRPr="00C1692C" w:rsidRDefault="0046048B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использованию этих достижений в других науках, технологиях, сферах экономики.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восприимчивостью к математическим аспектам различных видов искусства.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ды.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C1692C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79"/>
      <w:bookmarkEnd w:id="15"/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учебного предмета «Математика» характеризуются овладением универсальными </w:t>
      </w:r>
      <w:r w:rsidRPr="00C169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169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</w:t>
      </w:r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>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3E7E" w:rsidRPr="00C1692C" w:rsidRDefault="004604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F3E7E" w:rsidRPr="00C1692C" w:rsidRDefault="004604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ть суждения: утвердительные и отрицательные, единичные, частные и общие; условные;</w:t>
      </w:r>
    </w:p>
    <w:p w:rsidR="008F3E7E" w:rsidRPr="00C1692C" w:rsidRDefault="004604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ечий; </w:t>
      </w:r>
    </w:p>
    <w:p w:rsidR="008F3E7E" w:rsidRPr="00C1692C" w:rsidRDefault="004604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F3E7E" w:rsidRPr="00C1692C" w:rsidRDefault="004604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ры и </w:t>
      </w: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8F3E7E" w:rsidRPr="00C1692C" w:rsidRDefault="004604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3E7E" w:rsidRPr="00C1692C" w:rsidRDefault="004604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F3E7E" w:rsidRPr="00C1692C" w:rsidRDefault="004604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F3E7E" w:rsidRPr="00C1692C" w:rsidRDefault="004604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ания, оценивать достоверность полученных результатов, выводов и обобщений;</w:t>
      </w:r>
    </w:p>
    <w:p w:rsidR="008F3E7E" w:rsidRPr="00C1692C" w:rsidRDefault="004604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3E7E" w:rsidRPr="00C1692C" w:rsidRDefault="004604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дефициты информации, данных, необходимых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для ответа на вопрос и для решения задачи;</w:t>
      </w:r>
    </w:p>
    <w:p w:rsidR="008F3E7E" w:rsidRPr="00C1692C" w:rsidRDefault="004604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F3E7E" w:rsidRPr="00C1692C" w:rsidRDefault="004604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х, иллюстрировать графически;</w:t>
      </w:r>
    </w:p>
    <w:p w:rsidR="008F3E7E" w:rsidRPr="00C1692C" w:rsidRDefault="004604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169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3E7E" w:rsidRPr="00C1692C" w:rsidRDefault="004604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F3E7E" w:rsidRPr="00C1692C" w:rsidRDefault="004604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жения;</w:t>
      </w:r>
    </w:p>
    <w:p w:rsidR="008F3E7E" w:rsidRPr="00C1692C" w:rsidRDefault="004604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3E7E" w:rsidRPr="00C1692C" w:rsidRDefault="0046048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F3E7E" w:rsidRPr="00C1692C" w:rsidRDefault="0046048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йствия.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1692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C1692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3E7E" w:rsidRPr="00C1692C" w:rsidRDefault="0046048B">
      <w:pPr>
        <w:numPr>
          <w:ilvl w:val="0"/>
          <w:numId w:val="7"/>
        </w:numPr>
        <w:spacing w:after="0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остей, аргументировать и корректировать варианты решений с учётом новой информации.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1692C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C169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F3E7E" w:rsidRPr="00C1692C" w:rsidRDefault="0046048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троля процесса и результата решения математической задачи;</w:t>
      </w:r>
    </w:p>
    <w:p w:rsidR="008F3E7E" w:rsidRPr="00C1692C" w:rsidRDefault="0046048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F3E7E" w:rsidRPr="00C1692C" w:rsidRDefault="0046048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тствие результата цели и условиям, объяснять причины достижения или </w:t>
      </w:r>
      <w:proofErr w:type="spell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97"/>
      <w:bookmarkEnd w:id="16"/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точка, прямая, плоскость.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аксиомы стереометрии и следствия из них при решении геометрических задач.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параллельность и перпендикулярность прямых и плоскостей.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взаимное расположение прямых и плоскостей в пространстве.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двуг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Распозна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вать основные виды многогранников (пирамида; призма, прямоугольный параллелепипед, куб).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епипеды).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секущая плоскость, сечение многогранников.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принципы построения сечений, используя метод следов.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р: вид сверху, сбоку, снизу.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й, от точки до плоскости, </w:t>
      </w: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proofErr w:type="gramEnd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скрещивающимися прямыми.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щимися прямыми, между прямой и плоскостью, между плоскостями, двугранных углов.</w:t>
      </w:r>
      <w:proofErr w:type="gramEnd"/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иков.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рисунках.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Применять простейшие программные средства и электронно-коммуникационные системы при решен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ии стереометрических задач.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ахождением геометрических величин.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8F3E7E" w:rsidRPr="00C1692C" w:rsidRDefault="008F3E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тела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вращения (цилиндр, конус, сфера и шар).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Объяснять способы получения тел вращения.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взаимное расположение сферы и плоскости.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высота шарового слоя; шаровой сектор.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ащения.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Вычислять соотношения между площадями поверхностей и объёмами подобных тел.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изучаемые фигуры от руки и с применением простых чертёжных инструментов.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Выполнять (выносные) плоские чертежи из рисунков простых объёмных фигур: вид сверху, сбо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ку, снизу; строить сечения тел вращения.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вектор в пространстве.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сложения вект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оров, вычитания векторов и умножения вектора на число, объяснять, какими свойствами они обладают.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правило параллелепипеда.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понятиями: декартовы координаты в пространстве, вектор, модуль вектора, равенство векторов, координаты вектора,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угол между векторами, скалярное произведение векторов, коллинеарные и компланарные векторы.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Задават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ь плоскость уравнением в декартовой системе координат.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геометрические задачи на прим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енение векторно-координатного метода.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Применять простейшие прог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раммные средства и электронно-коммуникационные системы при решении стереометрических задач.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8F3E7E" w:rsidRPr="00C1692C" w:rsidRDefault="004604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полученные знания на практике: 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 w:rsidRPr="00C1692C">
        <w:rPr>
          <w:rFonts w:ascii="Times New Roman" w:hAnsi="Times New Roman"/>
          <w:color w:val="000000"/>
          <w:sz w:val="24"/>
          <w:szCs w:val="24"/>
          <w:lang w:val="ru-RU"/>
        </w:rPr>
        <w:t>рем, аппарата алгебры; решать практические задачи, связанные с нахождением геометрических величин.</w:t>
      </w:r>
    </w:p>
    <w:p w:rsidR="008F3E7E" w:rsidRPr="00C1692C" w:rsidRDefault="008F3E7E">
      <w:pPr>
        <w:rPr>
          <w:sz w:val="24"/>
          <w:szCs w:val="24"/>
          <w:lang w:val="ru-RU"/>
        </w:rPr>
        <w:sectPr w:rsidR="008F3E7E" w:rsidRPr="00C1692C">
          <w:pgSz w:w="11906" w:h="16383"/>
          <w:pgMar w:top="1134" w:right="850" w:bottom="1134" w:left="1701" w:header="720" w:footer="720" w:gutter="0"/>
          <w:cols w:space="720"/>
        </w:sectPr>
      </w:pPr>
    </w:p>
    <w:p w:rsidR="008F3E7E" w:rsidRDefault="0046048B">
      <w:pPr>
        <w:spacing w:after="0"/>
        <w:ind w:left="120"/>
      </w:pPr>
      <w:bookmarkStart w:id="17" w:name="block-20228405"/>
      <w:bookmarkEnd w:id="13"/>
      <w:r w:rsidRPr="00C169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3E7E" w:rsidRDefault="00460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F3E7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</w:tr>
      <w:tr w:rsidR="008F3E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прямыми и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3E7E" w:rsidRDefault="008F3E7E"/>
        </w:tc>
      </w:tr>
    </w:tbl>
    <w:p w:rsidR="008F3E7E" w:rsidRDefault="008F3E7E">
      <w:pPr>
        <w:sectPr w:rsidR="008F3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E7E" w:rsidRDefault="00460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F3E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</w:tr>
      <w:tr w:rsidR="008F3E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3E7E" w:rsidRDefault="008F3E7E"/>
        </w:tc>
      </w:tr>
    </w:tbl>
    <w:p w:rsidR="008F3E7E" w:rsidRDefault="008F3E7E">
      <w:pPr>
        <w:sectPr w:rsidR="008F3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E7E" w:rsidRDefault="0046048B">
      <w:pPr>
        <w:spacing w:after="0"/>
        <w:ind w:left="120"/>
      </w:pPr>
      <w:bookmarkStart w:id="18" w:name="block-2022840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F3E7E" w:rsidRDefault="00460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8F3E7E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</w:t>
            </w: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плоскости: перпендикулярные прямые в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прямыми и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точками, от точки до прямой, от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</w:t>
            </w: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углов: между скрещивающимися прямыми, между прямой и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E7E" w:rsidRDefault="008F3E7E"/>
        </w:tc>
      </w:tr>
    </w:tbl>
    <w:p w:rsidR="008F3E7E" w:rsidRDefault="008F3E7E">
      <w:pPr>
        <w:sectPr w:rsidR="008F3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E7E" w:rsidRDefault="00460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8F3E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3E7E" w:rsidRDefault="008F3E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E7E" w:rsidRDefault="008F3E7E"/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сферы, шара на плоскости.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Основные свойства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"Тела вращения" и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Задачи планиметрии и методы их </w:t>
            </w: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3E7E" w:rsidRDefault="008F3E7E">
            <w:pPr>
              <w:spacing w:after="0"/>
              <w:ind w:left="135"/>
            </w:pPr>
          </w:p>
        </w:tc>
      </w:tr>
      <w:tr w:rsidR="008F3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E7E" w:rsidRPr="00C1692C" w:rsidRDefault="0046048B">
            <w:pPr>
              <w:spacing w:after="0"/>
              <w:ind w:left="135"/>
              <w:rPr>
                <w:lang w:val="ru-RU"/>
              </w:rPr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 w:rsidRPr="00C1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3E7E" w:rsidRDefault="0046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E7E" w:rsidRDefault="008F3E7E"/>
        </w:tc>
      </w:tr>
    </w:tbl>
    <w:p w:rsidR="008F3E7E" w:rsidRDefault="008F3E7E">
      <w:pPr>
        <w:sectPr w:rsidR="008F3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E7E" w:rsidRPr="00C1692C" w:rsidRDefault="0046048B">
      <w:pPr>
        <w:spacing w:after="0"/>
        <w:ind w:left="120"/>
        <w:rPr>
          <w:lang w:val="ru-RU"/>
        </w:rPr>
      </w:pPr>
      <w:bookmarkStart w:id="19" w:name="block-20228407"/>
      <w:bookmarkEnd w:id="18"/>
      <w:r w:rsidRPr="00C169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3E7E" w:rsidRDefault="004604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3E7E" w:rsidRPr="00C1692C" w:rsidRDefault="0046048B">
      <w:pPr>
        <w:spacing w:after="0" w:line="480" w:lineRule="auto"/>
        <w:ind w:left="120"/>
        <w:rPr>
          <w:lang w:val="ru-RU"/>
        </w:rPr>
      </w:pPr>
      <w:r w:rsidRPr="00C1692C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84bc9461-5945-455e-bb0e-0c5e149e6775"/>
      <w:r w:rsidRPr="00C1692C">
        <w:rPr>
          <w:rFonts w:ascii="Times New Roman" w:hAnsi="Times New Roman"/>
          <w:color w:val="000000"/>
          <w:sz w:val="28"/>
          <w:lang w:val="ru-RU"/>
        </w:rPr>
        <w:t xml:space="preserve">• Математика: 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анализа, геометрия. Геометрия, 10-11 классы/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20"/>
      <w:r w:rsidRPr="00C169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692C" w:rsidRDefault="0046048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692C">
        <w:rPr>
          <w:rFonts w:ascii="Times New Roman" w:hAnsi="Times New Roman"/>
          <w:color w:val="000000"/>
          <w:sz w:val="28"/>
          <w:lang w:val="ru-RU"/>
        </w:rPr>
        <w:t>​‌</w:t>
      </w:r>
      <w:r w:rsidRPr="00C1692C">
        <w:rPr>
          <w:rFonts w:ascii="Times New Roman" w:hAnsi="Times New Roman"/>
          <w:color w:val="000000"/>
          <w:sz w:val="28"/>
          <w:lang w:val="ru-RU"/>
        </w:rPr>
        <w:t>Реализация рабочей программы осуществляется с использованием учебно-мето</w:t>
      </w:r>
      <w:r w:rsidRPr="00C1692C">
        <w:rPr>
          <w:rFonts w:ascii="Times New Roman" w:hAnsi="Times New Roman"/>
          <w:color w:val="000000"/>
          <w:sz w:val="28"/>
          <w:lang w:val="ru-RU"/>
        </w:rPr>
        <w:t>дического комплекта: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- Л. С.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, В.Ф. Бутузов, С.Б. Кадомцева и др. Геометрия. Учебник для 10-11 классов общеобразовательных учреждений. Базовый и профильный уровень. Москва. Просвещение.2011г.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3E7E" w:rsidRPr="00C1692C" w:rsidRDefault="0046048B">
      <w:pPr>
        <w:spacing w:after="0" w:line="480" w:lineRule="auto"/>
        <w:ind w:left="120"/>
        <w:rPr>
          <w:lang w:val="ru-RU"/>
        </w:rPr>
      </w:pPr>
      <w:r w:rsidRPr="00C1692C">
        <w:rPr>
          <w:rFonts w:ascii="Times New Roman" w:hAnsi="Times New Roman"/>
          <w:color w:val="000000"/>
          <w:sz w:val="28"/>
          <w:lang w:val="ru-RU"/>
        </w:rPr>
        <w:t>- Б.Г. Зив. Дидактические материалы по геометрии для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10 класса. Москва. Просвещение.2007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- Б.Г. Зив. Дидактические материалы по геометрии для 11 кл</w:t>
      </w:r>
      <w:r w:rsidR="00C1692C">
        <w:rPr>
          <w:rFonts w:ascii="Times New Roman" w:hAnsi="Times New Roman"/>
          <w:color w:val="000000"/>
          <w:sz w:val="28"/>
          <w:lang w:val="ru-RU"/>
        </w:rPr>
        <w:t>асса. Москва. Просвещение.2011г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- С.М. Саакян, В.Ф. Бутузов. Изучение геометрии в 10-11 классах. Книга для учителя. Москва. Просвещение.2007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- В.А. Яровен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ко Поурочные разработки по геометрии. Дифференцированный 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подход, 10 класс. Москва. «ВАКО». 2009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- В.А. Яровенко Поурочные разработки по геометрии. Дифференцированный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подход, 11 класс. Москва. «ВАКО». 2012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- Е.М. Рабинович Математика. Задачи на гот</w:t>
      </w:r>
      <w:r w:rsidRPr="00C1692C">
        <w:rPr>
          <w:rFonts w:ascii="Times New Roman" w:hAnsi="Times New Roman"/>
          <w:color w:val="000000"/>
          <w:sz w:val="28"/>
          <w:lang w:val="ru-RU"/>
        </w:rPr>
        <w:t>овых чертежах. Геометрия. 10-11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классы. Москва. ИЛЕКСА. 2008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- А.П. Ершова, В.В.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Голобородько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1692C">
        <w:rPr>
          <w:rFonts w:ascii="Times New Roman" w:hAnsi="Times New Roman"/>
          <w:color w:val="000000"/>
          <w:sz w:val="28"/>
          <w:lang w:val="ru-RU"/>
        </w:rPr>
        <w:lastRenderedPageBreak/>
        <w:t>Математика. Устные проверочные и</w:t>
      </w:r>
      <w:bookmarkStart w:id="21" w:name="9df9a195-5c0c-4721-8324-36751f7ea6c9"/>
      <w:r w:rsidRPr="00C1692C">
        <w:rPr>
          <w:rFonts w:ascii="Times New Roman" w:hAnsi="Times New Roman"/>
          <w:color w:val="000000"/>
          <w:sz w:val="28"/>
          <w:lang w:val="ru-RU"/>
        </w:rPr>
        <w:t xml:space="preserve"> зачётные работы. Устная геометрия. 10-11 классы. Москва. ИЛЕКСА. 2005</w:t>
      </w:r>
      <w:bookmarkEnd w:id="21"/>
      <w:r w:rsidRPr="00C1692C">
        <w:rPr>
          <w:rFonts w:ascii="Times New Roman" w:hAnsi="Times New Roman"/>
          <w:color w:val="000000"/>
          <w:sz w:val="28"/>
          <w:lang w:val="ru-RU"/>
        </w:rPr>
        <w:t>‌</w:t>
      </w:r>
    </w:p>
    <w:p w:rsidR="008F3E7E" w:rsidRPr="00C1692C" w:rsidRDefault="0046048B">
      <w:pPr>
        <w:spacing w:after="0"/>
        <w:ind w:left="120"/>
        <w:rPr>
          <w:lang w:val="ru-RU"/>
        </w:rPr>
      </w:pPr>
      <w:r w:rsidRPr="00C1692C">
        <w:rPr>
          <w:rFonts w:ascii="Times New Roman" w:hAnsi="Times New Roman"/>
          <w:color w:val="000000"/>
          <w:sz w:val="28"/>
          <w:lang w:val="ru-RU"/>
        </w:rPr>
        <w:t>​</w:t>
      </w:r>
    </w:p>
    <w:p w:rsidR="008F3E7E" w:rsidRPr="00C1692C" w:rsidRDefault="0046048B">
      <w:pPr>
        <w:spacing w:after="0" w:line="480" w:lineRule="auto"/>
        <w:ind w:left="120"/>
        <w:rPr>
          <w:lang w:val="ru-RU"/>
        </w:rPr>
      </w:pPr>
      <w:r w:rsidRPr="00C169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3E7E" w:rsidRPr="00C1692C" w:rsidRDefault="0046048B">
      <w:pPr>
        <w:spacing w:after="0" w:line="480" w:lineRule="auto"/>
        <w:ind w:left="120"/>
        <w:rPr>
          <w:lang w:val="ru-RU"/>
        </w:rPr>
      </w:pPr>
      <w:r w:rsidRPr="00C1692C">
        <w:rPr>
          <w:rFonts w:ascii="Times New Roman" w:hAnsi="Times New Roman"/>
          <w:color w:val="000000"/>
          <w:sz w:val="28"/>
          <w:lang w:val="ru-RU"/>
        </w:rPr>
        <w:t>​‌</w:t>
      </w:r>
      <w:r w:rsidRPr="00C1692C">
        <w:rPr>
          <w:rFonts w:ascii="Times New Roman" w:hAnsi="Times New Roman"/>
          <w:color w:val="000000"/>
          <w:sz w:val="28"/>
          <w:lang w:val="ru-RU"/>
        </w:rPr>
        <w:t>1. Примерные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программы на основе Федерального компонента государственного стандарта основного и среднего (полного) общего образования / министерство образования и науки Российской Федерации.- Москва, 2005г.-44с.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Бобкова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Л.Г. Как составить рабочую п</w:t>
      </w:r>
      <w:r w:rsidRPr="00C1692C">
        <w:rPr>
          <w:rFonts w:ascii="Times New Roman" w:hAnsi="Times New Roman"/>
          <w:color w:val="000000"/>
          <w:sz w:val="28"/>
          <w:lang w:val="ru-RU"/>
        </w:rPr>
        <w:t>рограмму по учебной дисциплине: Методические рекомендации.-2-е издание</w:t>
      </w:r>
      <w:proofErr w:type="gramStart"/>
      <w:r w:rsidRPr="00C1692C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C1692C">
        <w:rPr>
          <w:rFonts w:ascii="Times New Roman" w:hAnsi="Times New Roman"/>
          <w:color w:val="000000"/>
          <w:sz w:val="28"/>
          <w:lang w:val="ru-RU"/>
        </w:rPr>
        <w:t>доп. /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ИПКиПРО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Курганской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иобласти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.-Курган , 2005,-42с.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Бобкова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Л.Г.,Курапова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Н.Д., Власова С.П., Проектирование рабочей программы по математике /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ИПКиПРОт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Курганской области.- Кур</w:t>
      </w:r>
      <w:r w:rsidRPr="00C1692C">
        <w:rPr>
          <w:rFonts w:ascii="Times New Roman" w:hAnsi="Times New Roman"/>
          <w:color w:val="000000"/>
          <w:sz w:val="28"/>
          <w:lang w:val="ru-RU"/>
        </w:rPr>
        <w:t>ган, 2006г.-34с</w:t>
      </w:r>
      <w:proofErr w:type="gramStart"/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C1692C">
        <w:rPr>
          <w:rFonts w:ascii="Times New Roman" w:hAnsi="Times New Roman"/>
          <w:color w:val="000000"/>
          <w:sz w:val="28"/>
          <w:lang w:val="ru-RU"/>
        </w:rPr>
        <w:t>ля ученика: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9. Бобровская А.В. Практикум по стереометрии. Пособие для учащихся</w:t>
      </w:r>
      <w:proofErr w:type="gramStart"/>
      <w:r w:rsidRPr="00C1692C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изд.4, дополненное и переработанное 2006г.-52с.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Дудницин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Ю.П. Контрольные работы по геометрии М.: Экзамен 2009г.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11. Математика</w:t>
      </w:r>
      <w:proofErr w:type="gramStart"/>
      <w:r w:rsidRPr="00C1692C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подготовка к ЕГЭ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-2010г: учебно-тренировочные тесты/ под ред.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Ф.Ф.Лысенко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С.Ю.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Кулабухово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- Ростов н/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Д.:Легион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, 2010г.</w:t>
      </w:r>
      <w:r w:rsidRPr="00C1692C">
        <w:rPr>
          <w:sz w:val="28"/>
          <w:lang w:val="ru-RU"/>
        </w:rPr>
        <w:br/>
      </w:r>
      <w:r w:rsidRPr="00C1692C">
        <w:rPr>
          <w:sz w:val="28"/>
          <w:lang w:val="ru-RU"/>
        </w:rPr>
        <w:br/>
      </w:r>
      <w:bookmarkStart w:id="22" w:name="956ead15-d30b-4553-b176-b0c943a4daa1"/>
      <w:bookmarkEnd w:id="22"/>
      <w:r w:rsidRPr="00C169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3E7E" w:rsidRPr="00C1692C" w:rsidRDefault="008F3E7E">
      <w:pPr>
        <w:spacing w:after="0"/>
        <w:ind w:left="120"/>
        <w:rPr>
          <w:lang w:val="ru-RU"/>
        </w:rPr>
      </w:pPr>
    </w:p>
    <w:p w:rsidR="008F3E7E" w:rsidRPr="00C1692C" w:rsidRDefault="0046048B">
      <w:pPr>
        <w:spacing w:after="0" w:line="480" w:lineRule="auto"/>
        <w:ind w:left="120"/>
        <w:rPr>
          <w:lang w:val="ru-RU"/>
        </w:rPr>
      </w:pPr>
      <w:r w:rsidRPr="00C1692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F3E7E" w:rsidRPr="00C1692C" w:rsidRDefault="0046048B">
      <w:pPr>
        <w:spacing w:after="0" w:line="480" w:lineRule="auto"/>
        <w:ind w:left="120"/>
        <w:rPr>
          <w:lang w:val="ru-RU"/>
        </w:rPr>
      </w:pPr>
      <w:r w:rsidRPr="00C1692C">
        <w:rPr>
          <w:rFonts w:ascii="Times New Roman" w:hAnsi="Times New Roman"/>
          <w:color w:val="000000"/>
          <w:sz w:val="28"/>
          <w:lang w:val="ru-RU"/>
        </w:rPr>
        <w:t>​</w:t>
      </w:r>
      <w:r w:rsidRPr="00C1692C">
        <w:rPr>
          <w:rFonts w:ascii="Times New Roman" w:hAnsi="Times New Roman"/>
          <w:color w:val="333333"/>
          <w:sz w:val="28"/>
          <w:lang w:val="ru-RU"/>
        </w:rPr>
        <w:t>​‌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1. Дорофеев Г.В. Математика 11 класс: сборник заданий для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проведенияписьменного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экзамена з</w:t>
      </w:r>
      <w:r w:rsidRPr="00C1692C">
        <w:rPr>
          <w:rFonts w:ascii="Times New Roman" w:hAnsi="Times New Roman"/>
          <w:color w:val="000000"/>
          <w:sz w:val="28"/>
          <w:lang w:val="ru-RU"/>
        </w:rPr>
        <w:t>а курс средней школы/ Г.В. Дорофеев</w:t>
      </w:r>
      <w:proofErr w:type="gramStart"/>
      <w:r w:rsidRPr="00C1692C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Г.К. </w:t>
      </w:r>
      <w:proofErr w:type="spellStart"/>
      <w:r w:rsidRPr="00C1692C">
        <w:rPr>
          <w:rFonts w:ascii="Times New Roman" w:hAnsi="Times New Roman"/>
          <w:color w:val="000000"/>
          <w:sz w:val="28"/>
          <w:lang w:val="ru-RU"/>
        </w:rPr>
        <w:t>Муравин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, Е.А. Седова. –М: Дрофа, 2008г.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2. Зив Б.Г. Задачи по геометрии: пособие для учащихся 7-11 классов общеобразовательных учреждений. </w:t>
      </w:r>
      <w:proofErr w:type="gramStart"/>
      <w:r w:rsidRPr="00C1692C">
        <w:rPr>
          <w:rFonts w:ascii="Times New Roman" w:hAnsi="Times New Roman"/>
          <w:color w:val="000000"/>
          <w:sz w:val="28"/>
          <w:lang w:val="ru-RU"/>
        </w:rPr>
        <w:t>М-</w:t>
      </w:r>
      <w:proofErr w:type="gramEnd"/>
      <w:r w:rsidRPr="00C1692C">
        <w:rPr>
          <w:rFonts w:ascii="Times New Roman" w:hAnsi="Times New Roman"/>
          <w:color w:val="000000"/>
          <w:sz w:val="28"/>
          <w:lang w:val="ru-RU"/>
        </w:rPr>
        <w:t>.: Просвещение, 2003г.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3. Программно-педагогические средства, реализ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уемые с помощью компьютера. </w:t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СД «Математика. 5-11 класс. Практикум»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4. Цифровые образовательные ресурс</w:t>
      </w:r>
      <w:proofErr w:type="gramStart"/>
      <w:r w:rsidRPr="00C1692C">
        <w:rPr>
          <w:rFonts w:ascii="Times New Roman" w:hAnsi="Times New Roman"/>
          <w:color w:val="000000"/>
          <w:sz w:val="28"/>
          <w:lang w:val="ru-RU"/>
        </w:rPr>
        <w:t>ы(</w:t>
      </w:r>
      <w:proofErr w:type="gramEnd"/>
      <w:r w:rsidRPr="00C1692C">
        <w:rPr>
          <w:rFonts w:ascii="Times New Roman" w:hAnsi="Times New Roman"/>
          <w:color w:val="000000"/>
          <w:sz w:val="28"/>
          <w:lang w:val="ru-RU"/>
        </w:rPr>
        <w:t>ЦОР) для поддержки подготовки школьников.</w:t>
      </w:r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1. Информационно-поисковая система самообразовани</w:t>
      </w:r>
      <w:proofErr w:type="gramStart"/>
      <w:r w:rsidRPr="00C1692C">
        <w:rPr>
          <w:rFonts w:ascii="Times New Roman" w:hAnsi="Times New Roman"/>
          <w:color w:val="000000"/>
          <w:sz w:val="28"/>
          <w:lang w:val="ru-RU"/>
        </w:rPr>
        <w:t>я-</w:t>
      </w:r>
      <w:proofErr w:type="gram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Режим доступа </w:t>
      </w:r>
      <w:r>
        <w:rPr>
          <w:rFonts w:ascii="Times New Roman" w:hAnsi="Times New Roman"/>
          <w:color w:val="000000"/>
          <w:sz w:val="28"/>
        </w:rPr>
        <w:t>http</w:t>
      </w:r>
      <w:r w:rsidRPr="00C1692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uztest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2. Информационно-по</w:t>
      </w:r>
      <w:r w:rsidRPr="00C1692C">
        <w:rPr>
          <w:rFonts w:ascii="Times New Roman" w:hAnsi="Times New Roman"/>
          <w:color w:val="000000"/>
          <w:sz w:val="28"/>
          <w:lang w:val="ru-RU"/>
        </w:rPr>
        <w:t>исковая система Задачи – Режим доступа –</w:t>
      </w:r>
      <w:r>
        <w:rPr>
          <w:rFonts w:ascii="Times New Roman" w:hAnsi="Times New Roman"/>
          <w:color w:val="000000"/>
          <w:sz w:val="28"/>
        </w:rPr>
        <w:t>http</w:t>
      </w:r>
      <w:r w:rsidRPr="00C1692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3. Математика для </w:t>
      </w:r>
      <w:proofErr w:type="gramStart"/>
      <w:r w:rsidRPr="00C1692C">
        <w:rPr>
          <w:rFonts w:ascii="Times New Roman" w:hAnsi="Times New Roman"/>
          <w:color w:val="000000"/>
          <w:sz w:val="28"/>
          <w:lang w:val="ru-RU"/>
        </w:rPr>
        <w:t>поступающих</w:t>
      </w:r>
      <w:proofErr w:type="gramEnd"/>
      <w:r w:rsidRPr="00C1692C">
        <w:rPr>
          <w:rFonts w:ascii="Times New Roman" w:hAnsi="Times New Roman"/>
          <w:color w:val="000000"/>
          <w:sz w:val="28"/>
          <w:lang w:val="ru-RU"/>
        </w:rPr>
        <w:t xml:space="preserve"> в вузы. – Режим доступа </w:t>
      </w:r>
      <w:r>
        <w:rPr>
          <w:rFonts w:ascii="Times New Roman" w:hAnsi="Times New Roman"/>
          <w:color w:val="000000"/>
          <w:sz w:val="28"/>
        </w:rPr>
        <w:t>http</w:t>
      </w:r>
      <w:r w:rsidRPr="00C169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692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agava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692C">
        <w:rPr>
          <w:sz w:val="28"/>
          <w:lang w:val="ru-RU"/>
        </w:rPr>
        <w:br/>
      </w:r>
      <w:r w:rsidRPr="00C1692C">
        <w:rPr>
          <w:rFonts w:ascii="Times New Roman" w:hAnsi="Times New Roman"/>
          <w:color w:val="000000"/>
          <w:sz w:val="28"/>
          <w:lang w:val="ru-RU"/>
        </w:rPr>
        <w:t xml:space="preserve"> 4. "Сеть творческих учителей" </w:t>
      </w:r>
      <w:r>
        <w:rPr>
          <w:rFonts w:ascii="Times New Roman" w:hAnsi="Times New Roman"/>
          <w:color w:val="000000"/>
          <w:sz w:val="28"/>
        </w:rPr>
        <w:t>www</w:t>
      </w:r>
      <w:r w:rsidRPr="00C169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C169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C169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.</w:t>
      </w:r>
      <w:r w:rsidRPr="00C1692C">
        <w:rPr>
          <w:sz w:val="28"/>
          <w:lang w:val="ru-RU"/>
        </w:rPr>
        <w:br/>
      </w:r>
      <w:bookmarkStart w:id="23" w:name="a38df3ac-bf82-4b9f-b5cd-98a1300f7f92"/>
      <w:r w:rsidRPr="00C1692C">
        <w:rPr>
          <w:rFonts w:ascii="Times New Roman" w:hAnsi="Times New Roman"/>
          <w:color w:val="000000"/>
          <w:sz w:val="28"/>
          <w:lang w:val="ru-RU"/>
        </w:rPr>
        <w:t xml:space="preserve"> 5. Интерактивное обучение на уроках математики [Электронный ресурс]. </w:t>
      </w:r>
      <w:r>
        <w:rPr>
          <w:rFonts w:ascii="Times New Roman" w:hAnsi="Times New Roman"/>
          <w:color w:val="000000"/>
          <w:sz w:val="28"/>
        </w:rPr>
        <w:t>http</w:t>
      </w:r>
      <w:r w:rsidRPr="00C1692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C169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169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component</w:t>
      </w:r>
      <w:r w:rsidRPr="00C169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option</w:t>
      </w:r>
      <w:r w:rsidRPr="00C1692C">
        <w:rPr>
          <w:rFonts w:ascii="Times New Roman" w:hAnsi="Times New Roman"/>
          <w:color w:val="000000"/>
          <w:sz w:val="28"/>
          <w:lang w:val="ru-RU"/>
        </w:rPr>
        <w:t>.</w:t>
      </w:r>
      <w:bookmarkEnd w:id="23"/>
      <w:r w:rsidRPr="00C1692C">
        <w:rPr>
          <w:rFonts w:ascii="Times New Roman" w:hAnsi="Times New Roman"/>
          <w:color w:val="333333"/>
          <w:sz w:val="28"/>
          <w:lang w:val="ru-RU"/>
        </w:rPr>
        <w:t>‌</w:t>
      </w:r>
      <w:r w:rsidRPr="00C1692C">
        <w:rPr>
          <w:rFonts w:ascii="Times New Roman" w:hAnsi="Times New Roman"/>
          <w:color w:val="000000"/>
          <w:sz w:val="28"/>
          <w:lang w:val="ru-RU"/>
        </w:rPr>
        <w:t>​</w:t>
      </w:r>
    </w:p>
    <w:p w:rsidR="008F3E7E" w:rsidRPr="00C1692C" w:rsidRDefault="008F3E7E">
      <w:pPr>
        <w:rPr>
          <w:lang w:val="ru-RU"/>
        </w:rPr>
        <w:sectPr w:rsidR="008F3E7E" w:rsidRPr="00C1692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6048B" w:rsidRPr="00C1692C" w:rsidRDefault="0046048B">
      <w:pPr>
        <w:rPr>
          <w:lang w:val="ru-RU"/>
        </w:rPr>
      </w:pPr>
    </w:p>
    <w:sectPr w:rsidR="0046048B" w:rsidRPr="00C169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7B6"/>
    <w:multiLevelType w:val="multilevel"/>
    <w:tmpl w:val="EE2CC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16081"/>
    <w:multiLevelType w:val="multilevel"/>
    <w:tmpl w:val="1E52A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360CD"/>
    <w:multiLevelType w:val="multilevel"/>
    <w:tmpl w:val="C6E86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30FE6"/>
    <w:multiLevelType w:val="multilevel"/>
    <w:tmpl w:val="49C0B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205F5"/>
    <w:multiLevelType w:val="multilevel"/>
    <w:tmpl w:val="84D2E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936FBF"/>
    <w:multiLevelType w:val="multilevel"/>
    <w:tmpl w:val="96C22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6E22DF"/>
    <w:multiLevelType w:val="multilevel"/>
    <w:tmpl w:val="1A36F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C35DEC"/>
    <w:multiLevelType w:val="multilevel"/>
    <w:tmpl w:val="FAB6A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3E7E"/>
    <w:rsid w:val="0046048B"/>
    <w:rsid w:val="008F3E7E"/>
    <w:rsid w:val="00B70BA4"/>
    <w:rsid w:val="00C1692C"/>
    <w:rsid w:val="00E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5774</Words>
  <Characters>32912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2023-09-14T18:44:00Z</dcterms:created>
  <dcterms:modified xsi:type="dcterms:W3CDTF">2023-09-14T18:49:00Z</dcterms:modified>
</cp:coreProperties>
</file>